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50" w:rsidRPr="00A63829" w:rsidRDefault="00CE51E8" w:rsidP="00F854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450" w:rsidRPr="00A63829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="00F85450" w:rsidRPr="00A63829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F85450" w:rsidRPr="00A63829">
        <w:rPr>
          <w:rFonts w:ascii="Times New Roman" w:hAnsi="Times New Roman" w:cs="Times New Roman"/>
          <w:sz w:val="24"/>
          <w:szCs w:val="24"/>
        </w:rPr>
        <w:t xml:space="preserve">  «Английские  слова  вокруг  нас ».</w:t>
      </w:r>
    </w:p>
    <w:p w:rsidR="00F85450" w:rsidRPr="00A63829" w:rsidRDefault="00F85450" w:rsidP="00F854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>Цель</w:t>
      </w:r>
      <w:proofErr w:type="gramStart"/>
      <w:r w:rsidRPr="00A63829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A63829">
        <w:rPr>
          <w:rFonts w:ascii="Times New Roman" w:hAnsi="Times New Roman" w:cs="Times New Roman"/>
          <w:sz w:val="24"/>
          <w:szCs w:val="24"/>
        </w:rPr>
        <w:t xml:space="preserve">  познакомиться  с  английскими  словами, которые окружают нас  в  повседневной  жизни, расширить  свой  словарный  запас  и  кругозор  по  английскому  языку.</w:t>
      </w:r>
    </w:p>
    <w:p w:rsidR="00F85450" w:rsidRPr="00A63829" w:rsidRDefault="00F85450" w:rsidP="00F854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>Задачи: обучающие: - обобщение  изученного  материала;</w:t>
      </w:r>
      <w:r w:rsidR="000D3442">
        <w:rPr>
          <w:rFonts w:ascii="Times New Roman" w:hAnsi="Times New Roman" w:cs="Times New Roman"/>
          <w:sz w:val="24"/>
          <w:szCs w:val="24"/>
        </w:rPr>
        <w:t>.</w:t>
      </w:r>
    </w:p>
    <w:p w:rsidR="00F85450" w:rsidRPr="00A63829" w:rsidRDefault="00F85450" w:rsidP="00F85450">
      <w:pPr>
        <w:tabs>
          <w:tab w:val="left" w:pos="20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ab/>
        <w:t>-широкое  использование  ИКТ;</w:t>
      </w:r>
    </w:p>
    <w:p w:rsidR="00F85450" w:rsidRPr="00A63829" w:rsidRDefault="00F85450" w:rsidP="00F85450">
      <w:pPr>
        <w:tabs>
          <w:tab w:val="left" w:pos="20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63829">
        <w:rPr>
          <w:rFonts w:ascii="Times New Roman" w:hAnsi="Times New Roman" w:cs="Times New Roman"/>
          <w:sz w:val="24"/>
          <w:szCs w:val="24"/>
        </w:rPr>
        <w:t>развивающие</w:t>
      </w:r>
      <w:proofErr w:type="gramEnd"/>
      <w:r w:rsidRPr="00A63829">
        <w:rPr>
          <w:rFonts w:ascii="Times New Roman" w:hAnsi="Times New Roman" w:cs="Times New Roman"/>
          <w:sz w:val="24"/>
          <w:szCs w:val="24"/>
        </w:rPr>
        <w:t xml:space="preserve">: - развитие  организационных  способностей  учащихся;     </w:t>
      </w:r>
      <w:r w:rsidRPr="00A63829">
        <w:rPr>
          <w:rFonts w:ascii="Times New Roman" w:hAnsi="Times New Roman" w:cs="Times New Roman"/>
          <w:sz w:val="24"/>
          <w:szCs w:val="24"/>
        </w:rPr>
        <w:tab/>
      </w:r>
    </w:p>
    <w:p w:rsidR="00F85450" w:rsidRPr="00A63829" w:rsidRDefault="00F85450" w:rsidP="00F85450">
      <w:pPr>
        <w:tabs>
          <w:tab w:val="left" w:pos="20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ab/>
        <w:t xml:space="preserve">     -развитие  у  учащихся  навыков  работы  в  группах;</w:t>
      </w:r>
    </w:p>
    <w:p w:rsidR="00F85450" w:rsidRPr="00A63829" w:rsidRDefault="00F85450" w:rsidP="00F85450">
      <w:pPr>
        <w:tabs>
          <w:tab w:val="left" w:pos="20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ab/>
        <w:t xml:space="preserve">     -развитие  навыков  владения  иноязычной  речью.</w:t>
      </w:r>
    </w:p>
    <w:p w:rsidR="00F85450" w:rsidRPr="00A63829" w:rsidRDefault="00F85450" w:rsidP="00F85450">
      <w:pPr>
        <w:tabs>
          <w:tab w:val="left" w:pos="10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ab/>
        <w:t>воспитательные: - повышение  мотивации  учащихся   к  изучению   предмета;</w:t>
      </w:r>
    </w:p>
    <w:p w:rsidR="00F85450" w:rsidRPr="00A63829" w:rsidRDefault="00F85450" w:rsidP="00F85450">
      <w:pPr>
        <w:tabs>
          <w:tab w:val="left" w:pos="27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ab/>
        <w:t>- выявление  отношения   учителей  и  учащихся   школы  к  использованию  англицизмов  в  печати  и  в  речи.</w:t>
      </w:r>
    </w:p>
    <w:p w:rsidR="00F85450" w:rsidRPr="00A63829" w:rsidRDefault="00F85450" w:rsidP="00F854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3829">
        <w:rPr>
          <w:rFonts w:ascii="Times New Roman" w:hAnsi="Times New Roman" w:cs="Times New Roman"/>
          <w:sz w:val="24"/>
          <w:szCs w:val="24"/>
        </w:rPr>
        <w:t>Оборудование: компьютер, проектор, экран,  жетоны,  чистые   листы для  письменных  заданий, «Английская  тропа»</w:t>
      </w:r>
      <w:r w:rsidR="003F23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382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63829">
        <w:rPr>
          <w:rFonts w:ascii="Times New Roman" w:hAnsi="Times New Roman" w:cs="Times New Roman"/>
          <w:sz w:val="24"/>
          <w:szCs w:val="24"/>
        </w:rPr>
        <w:t>чистые  листы).</w:t>
      </w:r>
    </w:p>
    <w:p w:rsidR="00F85450" w:rsidRDefault="003F23B1" w:rsidP="00F854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 мероприятия</w:t>
      </w:r>
      <w:proofErr w:type="gramStart"/>
      <w:r w:rsidR="00F85450" w:rsidRPr="00A638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85450" w:rsidRPr="00A63829">
        <w:rPr>
          <w:rFonts w:ascii="Times New Roman" w:hAnsi="Times New Roman" w:cs="Times New Roman"/>
          <w:sz w:val="24"/>
          <w:szCs w:val="24"/>
        </w:rPr>
        <w:t xml:space="preserve">  соревнование   между  командами.</w:t>
      </w:r>
    </w:p>
    <w:p w:rsidR="00F85450" w:rsidRDefault="00F85450" w:rsidP="00F854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Пояснительная  записка.</w:t>
      </w:r>
    </w:p>
    <w:p w:rsidR="00F85450" w:rsidRDefault="00F85450" w:rsidP="00F854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 методическая  разработка  предлагает  вариант деятельности  практического  применения </w:t>
      </w:r>
      <w:r w:rsidR="00CE51E8">
        <w:rPr>
          <w:rFonts w:ascii="Times New Roman" w:hAnsi="Times New Roman" w:cs="Times New Roman"/>
          <w:sz w:val="24"/>
          <w:szCs w:val="24"/>
        </w:rPr>
        <w:t xml:space="preserve"> материала </w:t>
      </w:r>
      <w:r>
        <w:rPr>
          <w:rFonts w:ascii="Times New Roman" w:hAnsi="Times New Roman" w:cs="Times New Roman"/>
          <w:sz w:val="24"/>
          <w:szCs w:val="24"/>
        </w:rPr>
        <w:t xml:space="preserve">на внеклассных  мероприятиях   по  английскому  языку в  соответствии с  государственной  программой. Применяя  на  практике  данный  материал, мы  решаем  практику ознакомления  учащихся со  словами  английского  происхождения. </w:t>
      </w:r>
      <w:r w:rsidR="003B647F">
        <w:rPr>
          <w:rFonts w:ascii="Times New Roman" w:hAnsi="Times New Roman" w:cs="Times New Roman"/>
          <w:sz w:val="24"/>
          <w:szCs w:val="24"/>
        </w:rPr>
        <w:t>Т</w:t>
      </w:r>
      <w:r w:rsidR="00CE51E8">
        <w:rPr>
          <w:rFonts w:ascii="Times New Roman" w:hAnsi="Times New Roman" w:cs="Times New Roman"/>
          <w:sz w:val="24"/>
          <w:szCs w:val="24"/>
        </w:rPr>
        <w:t xml:space="preserve">ема  мероприятия  очень  актуальна, ведь  мы  живем  во  время  небывалого  смещения  культур  и  языков. </w:t>
      </w:r>
      <w:r>
        <w:rPr>
          <w:rFonts w:ascii="Times New Roman" w:hAnsi="Times New Roman" w:cs="Times New Roman"/>
          <w:sz w:val="24"/>
          <w:szCs w:val="24"/>
        </w:rPr>
        <w:t>В  данный материал  включен  аспект  страноведческого  характера</w:t>
      </w:r>
      <w:r w:rsidR="003F2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(иллюстрации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3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F23B1">
        <w:rPr>
          <w:rFonts w:ascii="Times New Roman" w:hAnsi="Times New Roman" w:cs="Times New Roman"/>
          <w:sz w:val="24"/>
          <w:szCs w:val="24"/>
        </w:rPr>
        <w:t>фото),</w:t>
      </w:r>
      <w:r>
        <w:rPr>
          <w:rFonts w:ascii="Times New Roman" w:hAnsi="Times New Roman" w:cs="Times New Roman"/>
          <w:sz w:val="24"/>
          <w:szCs w:val="24"/>
        </w:rPr>
        <w:t xml:space="preserve">позволяющие  создать  хорошее  представление  о  стране  изучаемого  языка, языковых  особенностях, дать  возможность  сравнить страны  и языки. Автором  разработки  учтены  возрастные  и  психологические  особенности  и  скорректированы  объем  и насыщенность  предоставленной  информации. Внеклассное  мероприятие «Английские  слова  вокруг  нас »  рекомендуется </w:t>
      </w:r>
      <w:r w:rsidR="00105BF1">
        <w:rPr>
          <w:rFonts w:ascii="Times New Roman" w:hAnsi="Times New Roman" w:cs="Times New Roman"/>
          <w:sz w:val="24"/>
          <w:szCs w:val="24"/>
        </w:rPr>
        <w:t xml:space="preserve"> проводить  среди  учащихся  4 </w:t>
      </w:r>
      <w:r>
        <w:rPr>
          <w:rFonts w:ascii="Times New Roman" w:hAnsi="Times New Roman" w:cs="Times New Roman"/>
          <w:sz w:val="24"/>
          <w:szCs w:val="24"/>
        </w:rPr>
        <w:t>классов. Оно  проводится  накануне  Дня  рождения  королевы  Британии(21  апреля), с  целью  повышения  интереса  к  изучению  предмета  и  расширения  кругозора  учащихся.</w:t>
      </w:r>
      <w:r w:rsidR="009F14D1">
        <w:rPr>
          <w:rFonts w:ascii="Times New Roman" w:hAnsi="Times New Roman" w:cs="Times New Roman"/>
          <w:sz w:val="24"/>
          <w:szCs w:val="24"/>
        </w:rPr>
        <w:t xml:space="preserve"> </w:t>
      </w:r>
      <w:r w:rsidR="00655E00">
        <w:rPr>
          <w:rFonts w:ascii="Times New Roman" w:hAnsi="Times New Roman" w:cs="Times New Roman"/>
          <w:sz w:val="24"/>
          <w:szCs w:val="24"/>
        </w:rPr>
        <w:t>В данном  мероприятии</w:t>
      </w:r>
      <w:r w:rsidR="003B647F">
        <w:rPr>
          <w:rFonts w:ascii="Times New Roman" w:hAnsi="Times New Roman" w:cs="Times New Roman"/>
          <w:sz w:val="24"/>
          <w:szCs w:val="24"/>
        </w:rPr>
        <w:t xml:space="preserve"> </w:t>
      </w:r>
      <w:r w:rsidR="00964F82">
        <w:rPr>
          <w:rFonts w:ascii="Times New Roman" w:hAnsi="Times New Roman" w:cs="Times New Roman"/>
          <w:sz w:val="24"/>
          <w:szCs w:val="24"/>
        </w:rPr>
        <w:t xml:space="preserve"> </w:t>
      </w:r>
      <w:r w:rsidR="00655E00">
        <w:rPr>
          <w:rFonts w:ascii="Times New Roman" w:hAnsi="Times New Roman" w:cs="Times New Roman"/>
          <w:sz w:val="24"/>
          <w:szCs w:val="24"/>
        </w:rPr>
        <w:t>использованы</w:t>
      </w:r>
      <w:r w:rsidR="00964F82">
        <w:rPr>
          <w:rFonts w:ascii="Times New Roman" w:hAnsi="Times New Roman" w:cs="Times New Roman"/>
          <w:sz w:val="24"/>
          <w:szCs w:val="24"/>
        </w:rPr>
        <w:t xml:space="preserve"> </w:t>
      </w:r>
      <w:r w:rsidR="00655E00">
        <w:rPr>
          <w:rFonts w:ascii="Times New Roman" w:hAnsi="Times New Roman" w:cs="Times New Roman"/>
          <w:sz w:val="24"/>
          <w:szCs w:val="24"/>
        </w:rPr>
        <w:t xml:space="preserve"> ИКТ и ЭОР, которые  дают  возможность учителю предоставить необходимую информацию, а учащимся увидеть  ее, провести  собственную  проверку  знаний, воспользоваться  данными  и  создать  что-то  свое, углубиться в заинтересовавшее</w:t>
      </w:r>
      <w:proofErr w:type="gramStart"/>
      <w:r w:rsidR="00655E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сылаясь  на  методические  рекомендации,</w:t>
      </w:r>
      <w:r w:rsidR="003B6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данное  внеклассное  мероприятие  предполагает  проведение  подготовительного  этапа,</w:t>
      </w:r>
      <w:r w:rsidR="003B6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где  учащиеся  знакомятся  с  его  тематической  направленностью</w:t>
      </w:r>
      <w:r w:rsidR="003F23B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основно</w:t>
      </w:r>
      <w:r w:rsidR="003F23B1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 этап</w:t>
      </w:r>
      <w:r w:rsidR="003F23B1">
        <w:rPr>
          <w:rFonts w:ascii="Times New Roman" w:hAnsi="Times New Roman" w:cs="Times New Roman"/>
          <w:sz w:val="24"/>
          <w:szCs w:val="24"/>
        </w:rPr>
        <w:t xml:space="preserve">а, где </w:t>
      </w:r>
      <w:r>
        <w:rPr>
          <w:rFonts w:ascii="Times New Roman" w:hAnsi="Times New Roman" w:cs="Times New Roman"/>
          <w:sz w:val="24"/>
          <w:szCs w:val="24"/>
        </w:rPr>
        <w:t>они  соревнуются  в  знании  англицизмов</w:t>
      </w:r>
      <w:r w:rsidR="003F23B1">
        <w:rPr>
          <w:rFonts w:ascii="Times New Roman" w:hAnsi="Times New Roman" w:cs="Times New Roman"/>
          <w:sz w:val="24"/>
          <w:szCs w:val="24"/>
        </w:rPr>
        <w:t>,</w:t>
      </w:r>
      <w:r w:rsidR="00964F82">
        <w:rPr>
          <w:rFonts w:ascii="Times New Roman" w:hAnsi="Times New Roman" w:cs="Times New Roman"/>
          <w:sz w:val="24"/>
          <w:szCs w:val="24"/>
        </w:rPr>
        <w:t xml:space="preserve"> </w:t>
      </w:r>
      <w:r w:rsidR="003F23B1">
        <w:rPr>
          <w:rFonts w:ascii="Times New Roman" w:hAnsi="Times New Roman" w:cs="Times New Roman"/>
          <w:sz w:val="24"/>
          <w:szCs w:val="24"/>
        </w:rPr>
        <w:t xml:space="preserve">учатся  работать  в </w:t>
      </w:r>
      <w:r>
        <w:rPr>
          <w:rFonts w:ascii="Times New Roman" w:hAnsi="Times New Roman" w:cs="Times New Roman"/>
          <w:sz w:val="24"/>
          <w:szCs w:val="24"/>
        </w:rPr>
        <w:t>группа</w:t>
      </w:r>
      <w:r w:rsidR="003F23B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B647F">
        <w:rPr>
          <w:rFonts w:ascii="Times New Roman" w:hAnsi="Times New Roman" w:cs="Times New Roman"/>
          <w:sz w:val="24"/>
          <w:szCs w:val="24"/>
        </w:rPr>
        <w:t>индивидуально</w:t>
      </w:r>
      <w:r w:rsidR="003F23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3B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ополняют  свои  ответы  просмотром  необх</w:t>
      </w:r>
      <w:r w:rsidR="003F23B1">
        <w:rPr>
          <w:rFonts w:ascii="Times New Roman" w:hAnsi="Times New Roman" w:cs="Times New Roman"/>
          <w:sz w:val="24"/>
          <w:szCs w:val="24"/>
        </w:rPr>
        <w:t xml:space="preserve">одимой  информации  на  слайдах; </w:t>
      </w:r>
      <w:r>
        <w:rPr>
          <w:rFonts w:ascii="Times New Roman" w:hAnsi="Times New Roman" w:cs="Times New Roman"/>
          <w:sz w:val="24"/>
          <w:szCs w:val="24"/>
        </w:rPr>
        <w:t>заключительно</w:t>
      </w:r>
      <w:r w:rsidR="003F23B1">
        <w:rPr>
          <w:rFonts w:ascii="Times New Roman" w:hAnsi="Times New Roman" w:cs="Times New Roman"/>
          <w:sz w:val="24"/>
          <w:szCs w:val="24"/>
        </w:rPr>
        <w:t xml:space="preserve">го </w:t>
      </w:r>
      <w:r>
        <w:rPr>
          <w:rFonts w:ascii="Times New Roman" w:hAnsi="Times New Roman" w:cs="Times New Roman"/>
          <w:sz w:val="24"/>
          <w:szCs w:val="24"/>
        </w:rPr>
        <w:t xml:space="preserve"> этап</w:t>
      </w:r>
      <w:r w:rsidR="003F23B1">
        <w:rPr>
          <w:rFonts w:ascii="Times New Roman" w:hAnsi="Times New Roman" w:cs="Times New Roman"/>
          <w:sz w:val="24"/>
          <w:szCs w:val="24"/>
        </w:rPr>
        <w:t xml:space="preserve">а, где </w:t>
      </w:r>
      <w:r>
        <w:rPr>
          <w:rFonts w:ascii="Times New Roman" w:hAnsi="Times New Roman" w:cs="Times New Roman"/>
          <w:sz w:val="24"/>
          <w:szCs w:val="24"/>
        </w:rPr>
        <w:t>подводятся  итоги  соревнования</w:t>
      </w:r>
      <w:r w:rsidR="003F23B1">
        <w:rPr>
          <w:rFonts w:ascii="Times New Roman" w:hAnsi="Times New Roman" w:cs="Times New Roman"/>
          <w:sz w:val="24"/>
          <w:szCs w:val="24"/>
        </w:rPr>
        <w:t xml:space="preserve"> и </w:t>
      </w:r>
      <w:r w:rsidR="003B647F">
        <w:rPr>
          <w:rFonts w:ascii="Times New Roman" w:hAnsi="Times New Roman" w:cs="Times New Roman"/>
          <w:sz w:val="24"/>
          <w:szCs w:val="24"/>
        </w:rPr>
        <w:t xml:space="preserve">происходит </w:t>
      </w:r>
      <w:r w:rsidR="003F23B1">
        <w:rPr>
          <w:rFonts w:ascii="Times New Roman" w:hAnsi="Times New Roman" w:cs="Times New Roman"/>
          <w:sz w:val="24"/>
          <w:szCs w:val="24"/>
        </w:rPr>
        <w:t>обмен мнениями по его  проведению.</w:t>
      </w:r>
      <w:r>
        <w:rPr>
          <w:rFonts w:ascii="Times New Roman" w:hAnsi="Times New Roman" w:cs="Times New Roman"/>
          <w:sz w:val="24"/>
          <w:szCs w:val="24"/>
        </w:rPr>
        <w:t xml:space="preserve"> За  правильные  ответы  участники  получают жетоны.</w:t>
      </w:r>
    </w:p>
    <w:p w:rsidR="003D2FF0" w:rsidRDefault="003B647F" w:rsidP="003B647F">
      <w:pPr>
        <w:jc w:val="center"/>
      </w:pPr>
      <w:r>
        <w:t>2</w:t>
      </w:r>
    </w:p>
    <w:sectPr w:rsidR="003D2FF0" w:rsidSect="002E6C4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7F" w:rsidRDefault="003B647F" w:rsidP="003B647F">
      <w:pPr>
        <w:spacing w:after="0" w:line="240" w:lineRule="auto"/>
      </w:pPr>
      <w:r>
        <w:separator/>
      </w:r>
    </w:p>
  </w:endnote>
  <w:endnote w:type="continuationSeparator" w:id="0">
    <w:p w:rsidR="003B647F" w:rsidRDefault="003B647F" w:rsidP="003B6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7F" w:rsidRDefault="003B647F" w:rsidP="003B647F">
      <w:pPr>
        <w:spacing w:after="0" w:line="240" w:lineRule="auto"/>
      </w:pPr>
      <w:r>
        <w:separator/>
      </w:r>
    </w:p>
  </w:footnote>
  <w:footnote w:type="continuationSeparator" w:id="0">
    <w:p w:rsidR="003B647F" w:rsidRDefault="003B647F" w:rsidP="003B6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450"/>
    <w:rsid w:val="00082B7A"/>
    <w:rsid w:val="000D3442"/>
    <w:rsid w:val="00105BF1"/>
    <w:rsid w:val="0026220A"/>
    <w:rsid w:val="002E6C46"/>
    <w:rsid w:val="003A5F0E"/>
    <w:rsid w:val="003B647F"/>
    <w:rsid w:val="003D2FF0"/>
    <w:rsid w:val="003F23B1"/>
    <w:rsid w:val="0047199C"/>
    <w:rsid w:val="00574B93"/>
    <w:rsid w:val="00655E00"/>
    <w:rsid w:val="0075260A"/>
    <w:rsid w:val="00964F82"/>
    <w:rsid w:val="00990B92"/>
    <w:rsid w:val="009F14D1"/>
    <w:rsid w:val="00A0626D"/>
    <w:rsid w:val="00CE51E8"/>
    <w:rsid w:val="00D53A13"/>
    <w:rsid w:val="00EB61C2"/>
    <w:rsid w:val="00F85450"/>
    <w:rsid w:val="00FB5A5E"/>
    <w:rsid w:val="00FC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6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647F"/>
  </w:style>
  <w:style w:type="paragraph" w:styleId="a5">
    <w:name w:val="footer"/>
    <w:basedOn w:val="a"/>
    <w:link w:val="a6"/>
    <w:uiPriority w:val="99"/>
    <w:semiHidden/>
    <w:unhideWhenUsed/>
    <w:rsid w:val="003B6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64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3A745-3B7C-4F3E-A0F0-F3499DC6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2014-01-13T19:48:00Z</dcterms:created>
  <dcterms:modified xsi:type="dcterms:W3CDTF">2014-01-13T19:48:00Z</dcterms:modified>
</cp:coreProperties>
</file>